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6F" w:rsidRDefault="00B4516F" w:rsidP="00B64B04">
      <w:pPr>
        <w:jc w:val="center"/>
        <w:rPr>
          <w:b/>
          <w:sz w:val="28"/>
          <w:szCs w:val="28"/>
        </w:rPr>
      </w:pPr>
    </w:p>
    <w:p w:rsidR="00B64B04" w:rsidRDefault="00B64B04" w:rsidP="00B64B0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B64B04" w:rsidRDefault="00B64B04" w:rsidP="00B64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ЧЕЛЯБИНСКАЯ ОБЛАСТЬ</w:t>
      </w:r>
    </w:p>
    <w:p w:rsidR="00B64B04" w:rsidRDefault="00B64B04" w:rsidP="00B64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КУНАШАКСКОГО СЕЛЬСКОГО ПОСЕЛЕНИЯ</w:t>
      </w:r>
    </w:p>
    <w:p w:rsidR="00B64B04" w:rsidRDefault="00B64B04" w:rsidP="00B64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РАЙОНА</w:t>
      </w:r>
    </w:p>
    <w:p w:rsidR="00B64B04" w:rsidRDefault="00B64B04" w:rsidP="00B64B04">
      <w:pPr>
        <w:jc w:val="center"/>
        <w:rPr>
          <w:b/>
          <w:sz w:val="28"/>
          <w:szCs w:val="28"/>
        </w:rPr>
      </w:pPr>
    </w:p>
    <w:p w:rsidR="00B64B04" w:rsidRDefault="00B64B04" w:rsidP="00B64B04">
      <w:pPr>
        <w:jc w:val="center"/>
        <w:rPr>
          <w:b/>
          <w:sz w:val="28"/>
          <w:szCs w:val="28"/>
        </w:rPr>
      </w:pPr>
    </w:p>
    <w:p w:rsidR="00B64B04" w:rsidRDefault="00B64B04" w:rsidP="00B64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64B04" w:rsidRDefault="00B64B04" w:rsidP="00B64B04">
      <w:pPr>
        <w:jc w:val="center"/>
        <w:rPr>
          <w:b/>
          <w:sz w:val="28"/>
          <w:szCs w:val="28"/>
        </w:rPr>
      </w:pPr>
    </w:p>
    <w:p w:rsidR="00B64B04" w:rsidRDefault="00B64B04" w:rsidP="00B64B04">
      <w:pPr>
        <w:rPr>
          <w:sz w:val="28"/>
          <w:szCs w:val="28"/>
        </w:rPr>
      </w:pPr>
      <w:r>
        <w:rPr>
          <w:sz w:val="28"/>
          <w:szCs w:val="28"/>
        </w:rPr>
        <w:t>от 11.12.2014 г.  № 27</w:t>
      </w:r>
    </w:p>
    <w:p w:rsidR="00B64B04" w:rsidRDefault="00B64B04" w:rsidP="00B64B04">
      <w:pPr>
        <w:rPr>
          <w:sz w:val="28"/>
          <w:szCs w:val="28"/>
        </w:rPr>
      </w:pPr>
    </w:p>
    <w:p w:rsidR="00B64B04" w:rsidRDefault="00B64B04" w:rsidP="00B64B04">
      <w:pPr>
        <w:rPr>
          <w:sz w:val="28"/>
          <w:szCs w:val="28"/>
        </w:rPr>
      </w:pPr>
      <w:r>
        <w:rPr>
          <w:sz w:val="28"/>
          <w:szCs w:val="28"/>
        </w:rPr>
        <w:t>О расширении границ</w:t>
      </w:r>
      <w:r>
        <w:rPr>
          <w:sz w:val="28"/>
          <w:szCs w:val="28"/>
        </w:rPr>
        <w:br/>
        <w:t xml:space="preserve">территории населенного пункта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унашак</w:t>
      </w:r>
      <w:proofErr w:type="spellEnd"/>
    </w:p>
    <w:p w:rsidR="00B64B04" w:rsidRDefault="00B64B04" w:rsidP="00B64B04">
      <w:pPr>
        <w:rPr>
          <w:sz w:val="28"/>
          <w:szCs w:val="28"/>
        </w:rPr>
      </w:pPr>
    </w:p>
    <w:p w:rsidR="00B64B04" w:rsidRDefault="00B64B04" w:rsidP="00B64B04">
      <w:pPr>
        <w:rPr>
          <w:sz w:val="28"/>
          <w:szCs w:val="28"/>
        </w:rPr>
      </w:pPr>
    </w:p>
    <w:p w:rsidR="00B64B04" w:rsidRDefault="00B64B04" w:rsidP="00B64B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соответствие с Земельным кодексом РФ, Федеральным законом от 21.12.2004г. №172-ФЗ, Федеральным законом от 29.12.2004г. «О введение в действие Градостроительного кодекса РФ», Законом Челябинской области от 28.08.2003г. №171-ЗО,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64B04" w:rsidRDefault="00B64B04" w:rsidP="00B64B04">
      <w:pPr>
        <w:rPr>
          <w:sz w:val="28"/>
          <w:szCs w:val="28"/>
        </w:rPr>
      </w:pPr>
    </w:p>
    <w:p w:rsidR="00B64B04" w:rsidRDefault="00B64B04" w:rsidP="00B64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64B04" w:rsidRDefault="00B64B04" w:rsidP="00B64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B64B04" w:rsidRDefault="00B64B04" w:rsidP="00B64B04">
      <w:pPr>
        <w:rPr>
          <w:sz w:val="28"/>
          <w:szCs w:val="28"/>
        </w:rPr>
      </w:pPr>
    </w:p>
    <w:p w:rsidR="00B64B04" w:rsidRDefault="00B64B04" w:rsidP="00B64B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Расширить границы территории населенного пункта с. Кунашак,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1, (прилагается).</w:t>
      </w:r>
    </w:p>
    <w:p w:rsidR="00B64B04" w:rsidRDefault="00B64B04" w:rsidP="00B64B04">
      <w:pPr>
        <w:pStyle w:val="a3"/>
        <w:rPr>
          <w:sz w:val="28"/>
          <w:szCs w:val="28"/>
        </w:rPr>
      </w:pPr>
    </w:p>
    <w:p w:rsidR="00B64B04" w:rsidRDefault="00B64B04" w:rsidP="00B64B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Перевести земельные участки из земель сельскохозяйственного назначения в земли населенных пунктов и включить в границы территории с. Кунашак участки земель с  кадастровыми номерами,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2, (прилагается).</w:t>
      </w:r>
    </w:p>
    <w:p w:rsidR="00B64B04" w:rsidRDefault="00B64B04" w:rsidP="00B64B04">
      <w:pPr>
        <w:pStyle w:val="a3"/>
        <w:rPr>
          <w:sz w:val="28"/>
          <w:szCs w:val="28"/>
        </w:rPr>
      </w:pPr>
    </w:p>
    <w:p w:rsidR="00B64B04" w:rsidRDefault="00B64B04" w:rsidP="00B64B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корректировку генерального плана населенного пункта        с. Кунашак на 10005234, 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B64B04" w:rsidRDefault="00B64B04" w:rsidP="00B64B04">
      <w:pPr>
        <w:pStyle w:val="a3"/>
        <w:rPr>
          <w:sz w:val="28"/>
          <w:szCs w:val="28"/>
        </w:rPr>
      </w:pPr>
    </w:p>
    <w:p w:rsidR="00B64B04" w:rsidRDefault="00B64B04" w:rsidP="00B64B04">
      <w:pPr>
        <w:rPr>
          <w:sz w:val="28"/>
          <w:szCs w:val="28"/>
        </w:rPr>
      </w:pPr>
    </w:p>
    <w:p w:rsidR="00B64B04" w:rsidRDefault="00B64B04" w:rsidP="00B64B04">
      <w:pPr>
        <w:rPr>
          <w:sz w:val="28"/>
          <w:szCs w:val="28"/>
        </w:rPr>
      </w:pPr>
    </w:p>
    <w:p w:rsidR="00B64B04" w:rsidRDefault="00B64B04" w:rsidP="00B64B0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сельского поселения:                                  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</w:p>
    <w:p w:rsidR="00B64B04" w:rsidRDefault="00B64B04" w:rsidP="00B64B04">
      <w:pPr>
        <w:rPr>
          <w:sz w:val="28"/>
          <w:szCs w:val="28"/>
        </w:rPr>
      </w:pPr>
    </w:p>
    <w:p w:rsidR="00B64B04" w:rsidRDefault="00B64B04" w:rsidP="00B64B04">
      <w:pPr>
        <w:rPr>
          <w:sz w:val="28"/>
          <w:szCs w:val="28"/>
        </w:rPr>
      </w:pPr>
    </w:p>
    <w:p w:rsidR="00B64B04" w:rsidRDefault="00B64B04" w:rsidP="00B64B04">
      <w:pPr>
        <w:rPr>
          <w:sz w:val="28"/>
          <w:szCs w:val="28"/>
        </w:rPr>
      </w:pPr>
    </w:p>
    <w:p w:rsidR="00B64B04" w:rsidRDefault="00B64B04" w:rsidP="00B64B04">
      <w:pPr>
        <w:rPr>
          <w:sz w:val="28"/>
          <w:szCs w:val="28"/>
        </w:rPr>
      </w:pPr>
    </w:p>
    <w:p w:rsidR="00B64B04" w:rsidRDefault="00B64B04" w:rsidP="00B64B04"/>
    <w:p w:rsidR="00B64B04" w:rsidRDefault="00B64B04" w:rsidP="00B64B04"/>
    <w:p w:rsidR="00B64B04" w:rsidRDefault="00B64B04" w:rsidP="00B64B04"/>
    <w:sectPr w:rsidR="00B6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5BE"/>
    <w:multiLevelType w:val="hybridMultilevel"/>
    <w:tmpl w:val="3E0A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82184"/>
    <w:multiLevelType w:val="hybridMultilevel"/>
    <w:tmpl w:val="EAA42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B8"/>
    <w:rsid w:val="0003640E"/>
    <w:rsid w:val="000B49B8"/>
    <w:rsid w:val="00B4516F"/>
    <w:rsid w:val="00B6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2014-12-29T11:15:00Z</dcterms:created>
  <dcterms:modified xsi:type="dcterms:W3CDTF">2014-12-29T11:18:00Z</dcterms:modified>
</cp:coreProperties>
</file>